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宁德职业技术学院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南校区部分学生宿舍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床架改造项目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宁德职业技术学院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经研究并充分理解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南校区部分学生宿舍床架改造项目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招标公告的各项条款及要求后，我公司对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南校区部分学生宿舍床架改造项目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提出申请。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南校区部分学生宿舍床架改造项目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合同价按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招标控制价下降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%（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本空格数字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none"/>
          <w:lang w:val="en-US" w:eastAsia="zh-CN"/>
        </w:rPr>
        <w:t>8（不含）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12（不含）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小数点后保留2位，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超出无效判为废标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）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lang w:eastAsia="zh-CN"/>
        </w:rPr>
        <w:t>，即合同价为：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172947.6</w:t>
      </w:r>
      <w:r>
        <w:rPr>
          <w:rFonts w:hint="default" w:ascii="Arial" w:hAnsi="Arial" w:eastAsia="仿宋_GB2312" w:cs="Arial"/>
          <w:color w:val="000000"/>
          <w:sz w:val="32"/>
          <w:szCs w:val="32"/>
          <w:lang w:val="en-US" w:eastAsia="zh-CN"/>
        </w:rPr>
        <w:t>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（1-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 =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widowControl/>
        <w:shd w:val="clear" w:fill="FFFFFF" w:themeFill="background1"/>
        <w:spacing w:line="360" w:lineRule="atLeast"/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     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fill="FFFFFF" w:themeFill="background1"/>
        <w:spacing w:line="360" w:lineRule="atLeast"/>
        <w:ind w:firstLine="4480" w:firstLineChars="140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shd w:val="clear" w:fill="FFFFFF" w:themeFill="background1"/>
        <w:ind w:firstLine="5280" w:firstLineChars="165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fill="FFFFFF" w:themeFill="background1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2BD2"/>
    <w:rsid w:val="000503D5"/>
    <w:rsid w:val="20AB1BD4"/>
    <w:rsid w:val="25F16404"/>
    <w:rsid w:val="2AFC5888"/>
    <w:rsid w:val="2F3B6DA2"/>
    <w:rsid w:val="331B018F"/>
    <w:rsid w:val="344938CA"/>
    <w:rsid w:val="37146E61"/>
    <w:rsid w:val="3A6D51EA"/>
    <w:rsid w:val="3EC658A9"/>
    <w:rsid w:val="464D01A1"/>
    <w:rsid w:val="46894D15"/>
    <w:rsid w:val="484C7E64"/>
    <w:rsid w:val="49B95F48"/>
    <w:rsid w:val="4CF64B08"/>
    <w:rsid w:val="4CF6520D"/>
    <w:rsid w:val="4E5C6B10"/>
    <w:rsid w:val="53C23172"/>
    <w:rsid w:val="53C26421"/>
    <w:rsid w:val="54F46156"/>
    <w:rsid w:val="5EC32BD2"/>
    <w:rsid w:val="5FF31DF9"/>
    <w:rsid w:val="6D033BDB"/>
    <w:rsid w:val="77B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2020-02-07T04:38:00Z</dcterms:created>
  <dc:creator>86150</dc:creator>
  <cp:lastModifiedBy>03</cp:lastModifiedBy>
  <cp:lastPrinted>2021-05-20T07:32:00Z</cp:lastPrinted>
  <dcterms:modified xsi:type="dcterms:W3CDTF">2021-07-05T02:02:29Z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F5B309343ECE4D76B706B131BBBC5FB8</vt:lpwstr>
  </property>
</Properties>
</file>